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A74FE" w14:textId="193CFF03" w:rsidR="00963AD0" w:rsidRPr="005F10E0" w:rsidRDefault="00AD6F44" w:rsidP="00AD6F44">
      <w:pPr>
        <w:jc w:val="center"/>
        <w:rPr>
          <w:b/>
          <w:bCs/>
          <w:lang w:val="es-MX"/>
        </w:rPr>
      </w:pPr>
      <w:r w:rsidRPr="005F10E0">
        <w:rPr>
          <w:b/>
          <w:bCs/>
          <w:lang w:val="es-MX"/>
        </w:rPr>
        <w:t xml:space="preserve">OBLIGACIÓN </w:t>
      </w:r>
      <w:r w:rsidR="00103833" w:rsidRPr="005F10E0">
        <w:rPr>
          <w:b/>
          <w:bCs/>
          <w:lang w:val="es-MX"/>
        </w:rPr>
        <w:t>4</w:t>
      </w:r>
    </w:p>
    <w:p w14:paraId="7F4F7357" w14:textId="77777777" w:rsidR="00103833" w:rsidRDefault="00103833" w:rsidP="00AD6F44">
      <w:pPr>
        <w:jc w:val="center"/>
        <w:rPr>
          <w:lang w:val="es-MX"/>
        </w:rPr>
      </w:pPr>
    </w:p>
    <w:p w14:paraId="3BA1228D" w14:textId="77777777" w:rsidR="00103833" w:rsidRDefault="00103833" w:rsidP="00AD6F44">
      <w:pPr>
        <w:jc w:val="center"/>
        <w:rPr>
          <w:lang w:val="es-MX"/>
        </w:rPr>
      </w:pPr>
    </w:p>
    <w:tbl>
      <w:tblPr>
        <w:tblStyle w:val="Tablaconcuadrcula"/>
        <w:tblW w:w="5107" w:type="pct"/>
        <w:tblLayout w:type="fixed"/>
        <w:tblLook w:val="04A0" w:firstRow="1" w:lastRow="0" w:firstColumn="1" w:lastColumn="0" w:noHBand="0" w:noVBand="1"/>
      </w:tblPr>
      <w:tblGrid>
        <w:gridCol w:w="2876"/>
        <w:gridCol w:w="6141"/>
      </w:tblGrid>
      <w:tr w:rsidR="005B248A" w:rsidRPr="0061510A" w14:paraId="11449D54" w14:textId="77777777" w:rsidTr="00223DCA">
        <w:trPr>
          <w:trHeight w:val="81"/>
        </w:trPr>
        <w:tc>
          <w:tcPr>
            <w:tcW w:w="1595" w:type="pct"/>
          </w:tcPr>
          <w:p w14:paraId="744DAE7B" w14:textId="2D9D5DB1" w:rsidR="005B248A" w:rsidRPr="0061510A" w:rsidRDefault="005B248A" w:rsidP="005B248A">
            <w:pPr>
              <w:jc w:val="both"/>
              <w:rPr>
                <w:rFonts w:ascii="Arial" w:hAnsi="Arial" w:cs="Arial"/>
                <w:bCs/>
                <w:color w:val="000000"/>
              </w:rPr>
            </w:pPr>
            <w:r>
              <w:rPr>
                <w:rFonts w:ascii="Arial" w:hAnsi="Arial" w:cs="Arial"/>
                <w:bCs/>
                <w:color w:val="000000"/>
              </w:rPr>
              <w:t>4</w:t>
            </w:r>
            <w:r w:rsidRPr="008847EE">
              <w:rPr>
                <w:rFonts w:ascii="Arial" w:hAnsi="Arial" w:cs="Arial"/>
                <w:bCs/>
                <w:color w:val="000000"/>
              </w:rPr>
              <w:t>.</w:t>
            </w:r>
            <w:r w:rsidRPr="008847EE">
              <w:rPr>
                <w:rFonts w:ascii="Arial" w:hAnsi="Arial" w:cs="Arial"/>
                <w:bCs/>
                <w:color w:val="000000"/>
              </w:rPr>
              <w:tab/>
              <w:t>Apoyar en la organización de dos (2) eventos, reuniones y actividades lideradas por la Secretaría del Agrocampesinado en temas encaminados en el cumplimiento de las metas.</w:t>
            </w:r>
          </w:p>
        </w:tc>
        <w:tc>
          <w:tcPr>
            <w:tcW w:w="3405" w:type="pct"/>
          </w:tcPr>
          <w:p w14:paraId="32723385" w14:textId="77777777" w:rsidR="005B248A" w:rsidRDefault="005B248A" w:rsidP="005B248A">
            <w:pPr>
              <w:jc w:val="both"/>
              <w:rPr>
                <w:rFonts w:ascii="Arial" w:hAnsi="Arial" w:cs="Arial"/>
              </w:rPr>
            </w:pPr>
            <w:r w:rsidRPr="00A90697">
              <w:rPr>
                <w:rFonts w:ascii="Arial" w:hAnsi="Arial" w:cs="Arial"/>
              </w:rPr>
              <w:t xml:space="preserve">El día </w:t>
            </w:r>
            <w:r w:rsidRPr="00A90697">
              <w:rPr>
                <w:rFonts w:ascii="Arial" w:hAnsi="Arial" w:cs="Arial"/>
                <w:b/>
                <w:bCs/>
              </w:rPr>
              <w:t>30/04/2026</w:t>
            </w:r>
            <w:r w:rsidRPr="00A90697">
              <w:rPr>
                <w:rFonts w:ascii="Arial" w:hAnsi="Arial" w:cs="Arial"/>
              </w:rPr>
              <w:t xml:space="preserve"> participé de manera virtual en la Mesa Técnica Agroclimática, organizada por la Organización de las Naciones Unidas para la Alimentación y la Agricultura (FAO), en la cual se informó sobre la predicción de eventos climáticos para los meses de mayo y junio, así como sobre su posible impacto en el sector agropecuario. La reunión se realizó a través del enlace: </w:t>
            </w:r>
            <w:hyperlink r:id="rId4" w:tgtFrame="_new" w:history="1">
              <w:r w:rsidRPr="00A90697">
                <w:rPr>
                  <w:rStyle w:val="Hipervnculo"/>
                  <w:rFonts w:ascii="Arial" w:hAnsi="Arial" w:cs="Arial"/>
                </w:rPr>
                <w:t>https://teams.microsoft.com/meet/333360201470702?p=MERAp8tyrmwETTc4tl</w:t>
              </w:r>
            </w:hyperlink>
            <w:r>
              <w:rPr>
                <w:rFonts w:ascii="Arial" w:hAnsi="Arial" w:cs="Arial"/>
              </w:rPr>
              <w:t>.</w:t>
            </w:r>
          </w:p>
          <w:p w14:paraId="622F4E08" w14:textId="77777777" w:rsidR="005B248A" w:rsidRPr="00A90697" w:rsidRDefault="005B248A" w:rsidP="005B248A">
            <w:pPr>
              <w:jc w:val="both"/>
              <w:rPr>
                <w:rFonts w:ascii="Arial" w:hAnsi="Arial" w:cs="Arial"/>
              </w:rPr>
            </w:pPr>
          </w:p>
          <w:p w14:paraId="4BD16525" w14:textId="77777777" w:rsidR="005B248A" w:rsidRPr="00EE2DF0" w:rsidRDefault="005B248A" w:rsidP="005B248A">
            <w:pPr>
              <w:jc w:val="both"/>
              <w:rPr>
                <w:rFonts w:ascii="Arial" w:hAnsi="Arial" w:cs="Arial"/>
              </w:rPr>
            </w:pPr>
            <w:r w:rsidRPr="00EE2DF0">
              <w:rPr>
                <w:rFonts w:ascii="Arial" w:hAnsi="Arial" w:cs="Arial"/>
              </w:rPr>
              <w:t>El día</w:t>
            </w:r>
            <w:r>
              <w:rPr>
                <w:rFonts w:ascii="Arial" w:hAnsi="Arial" w:cs="Arial"/>
                <w:b/>
                <w:bCs/>
              </w:rPr>
              <w:t xml:space="preserve"> </w:t>
            </w:r>
            <w:r w:rsidRPr="009A5418">
              <w:rPr>
                <w:rFonts w:ascii="Arial" w:hAnsi="Arial" w:cs="Arial"/>
                <w:b/>
                <w:bCs/>
              </w:rPr>
              <w:t>6/05/2026</w:t>
            </w:r>
            <w:r>
              <w:rPr>
                <w:rFonts w:ascii="Arial" w:hAnsi="Arial" w:cs="Arial"/>
                <w:b/>
                <w:bCs/>
              </w:rPr>
              <w:t xml:space="preserve"> </w:t>
            </w:r>
            <w:r w:rsidRPr="00EE2DF0">
              <w:rPr>
                <w:rFonts w:ascii="Arial" w:hAnsi="Arial" w:cs="Arial"/>
              </w:rPr>
              <w:t>participé en la reunión</w:t>
            </w:r>
            <w:r>
              <w:rPr>
                <w:rFonts w:ascii="Arial" w:hAnsi="Arial" w:cs="Arial"/>
                <w:b/>
                <w:bCs/>
              </w:rPr>
              <w:t xml:space="preserve"> </w:t>
            </w:r>
            <w:r w:rsidRPr="00873560">
              <w:rPr>
                <w:rFonts w:ascii="Arial" w:hAnsi="Arial" w:cs="Arial"/>
              </w:rPr>
              <w:t>de Microsoft Teams</w:t>
            </w:r>
            <w:r>
              <w:rPr>
                <w:rFonts w:ascii="Arial" w:hAnsi="Arial" w:cs="Arial"/>
              </w:rPr>
              <w:t>, en el Link</w:t>
            </w:r>
            <w:r w:rsidRPr="00EE2DF0">
              <w:rPr>
                <w:rFonts w:ascii="Arial" w:hAnsi="Arial" w:cs="Arial"/>
              </w:rPr>
              <w:t xml:space="preserve"> </w:t>
            </w:r>
          </w:p>
          <w:p w14:paraId="3B2206EC" w14:textId="77777777" w:rsidR="005B248A" w:rsidRPr="009A5418" w:rsidRDefault="00F60B60" w:rsidP="005B248A">
            <w:pPr>
              <w:jc w:val="both"/>
              <w:rPr>
                <w:rFonts w:ascii="Arial" w:hAnsi="Arial" w:cs="Arial"/>
              </w:rPr>
            </w:pPr>
            <w:hyperlink r:id="rId5" w:history="1">
              <w:r w:rsidR="005B248A" w:rsidRPr="002E0700">
                <w:rPr>
                  <w:rStyle w:val="Hipervnculo"/>
                  <w:rFonts w:ascii="Arial" w:hAnsi="Arial" w:cs="Arial"/>
                </w:rPr>
                <w:t>https://teams.microsoft.com/meet/290265337984108?p=YapRRyXNGYLIPoLcc9</w:t>
              </w:r>
            </w:hyperlink>
            <w:r w:rsidR="005B248A">
              <w:rPr>
                <w:rFonts w:ascii="Arial" w:hAnsi="Arial" w:cs="Arial"/>
              </w:rPr>
              <w:t xml:space="preserve">, </w:t>
            </w:r>
            <w:r w:rsidR="005B248A" w:rsidRPr="009A5418">
              <w:rPr>
                <w:rFonts w:ascii="Arial" w:hAnsi="Arial" w:cs="Arial"/>
              </w:rPr>
              <w:t>programado por parte del Ing. José Á. Hernández M., director del Campesinado y Desarrollo Rural</w:t>
            </w:r>
            <w:r w:rsidR="005B248A">
              <w:rPr>
                <w:rFonts w:ascii="Arial" w:hAnsi="Arial" w:cs="Arial"/>
              </w:rPr>
              <w:t xml:space="preserve">, cuyo </w:t>
            </w:r>
            <w:r w:rsidR="005B248A" w:rsidRPr="009A5418">
              <w:rPr>
                <w:rFonts w:ascii="Arial" w:hAnsi="Arial" w:cs="Arial"/>
              </w:rPr>
              <w:t xml:space="preserve">objetivo de la capacitación </w:t>
            </w:r>
            <w:r w:rsidR="005B248A">
              <w:rPr>
                <w:rFonts w:ascii="Arial" w:hAnsi="Arial" w:cs="Arial"/>
              </w:rPr>
              <w:t>fue</w:t>
            </w:r>
            <w:r w:rsidR="005B248A" w:rsidRPr="009A5418">
              <w:rPr>
                <w:rFonts w:ascii="Arial" w:hAnsi="Arial" w:cs="Arial"/>
              </w:rPr>
              <w:t xml:space="preserve"> contextualizar sobre el proceso de formulación de </w:t>
            </w:r>
            <w:r w:rsidR="005B248A">
              <w:rPr>
                <w:rFonts w:ascii="Arial" w:hAnsi="Arial" w:cs="Arial"/>
              </w:rPr>
              <w:t>la</w:t>
            </w:r>
            <w:r w:rsidR="005B248A" w:rsidRPr="009A5418">
              <w:rPr>
                <w:rFonts w:ascii="Arial" w:hAnsi="Arial" w:cs="Arial"/>
              </w:rPr>
              <w:t xml:space="preserve"> </w:t>
            </w:r>
            <w:r w:rsidR="005B248A">
              <w:rPr>
                <w:rFonts w:ascii="Arial" w:hAnsi="Arial" w:cs="Arial"/>
              </w:rPr>
              <w:t>P</w:t>
            </w:r>
            <w:r w:rsidR="005B248A" w:rsidRPr="009A5418">
              <w:rPr>
                <w:rFonts w:ascii="Arial" w:hAnsi="Arial" w:cs="Arial"/>
              </w:rPr>
              <w:t xml:space="preserve">olítica </w:t>
            </w:r>
            <w:r w:rsidR="005B248A">
              <w:rPr>
                <w:rFonts w:ascii="Arial" w:hAnsi="Arial" w:cs="Arial"/>
              </w:rPr>
              <w:t>P</w:t>
            </w:r>
            <w:r w:rsidR="005B248A" w:rsidRPr="009A5418">
              <w:rPr>
                <w:rFonts w:ascii="Arial" w:hAnsi="Arial" w:cs="Arial"/>
              </w:rPr>
              <w:t>ública</w:t>
            </w:r>
            <w:r w:rsidR="005B248A">
              <w:rPr>
                <w:rFonts w:ascii="Arial" w:hAnsi="Arial" w:cs="Arial"/>
              </w:rPr>
              <w:t xml:space="preserve"> para el Desarrollo Rural del Departamento de Cundinamarca</w:t>
            </w:r>
            <w:r w:rsidR="005B248A" w:rsidRPr="009A5418">
              <w:rPr>
                <w:rFonts w:ascii="Arial" w:hAnsi="Arial" w:cs="Arial"/>
              </w:rPr>
              <w:t xml:space="preserve"> y la importancia de la adecuada aplicación de la encuesta en territorio a las familias de pequeños productores rurales. Incluyendo igualmente la explicación de la encuesta y la solución a dudas </w:t>
            </w:r>
            <w:r w:rsidR="005B248A">
              <w:rPr>
                <w:rFonts w:ascii="Arial" w:hAnsi="Arial" w:cs="Arial"/>
              </w:rPr>
              <w:t>presentadas por los participantes</w:t>
            </w:r>
            <w:r w:rsidR="005B248A" w:rsidRPr="009A5418">
              <w:rPr>
                <w:rFonts w:ascii="Arial" w:hAnsi="Arial" w:cs="Arial"/>
              </w:rPr>
              <w:t>.</w:t>
            </w:r>
          </w:p>
          <w:p w14:paraId="23705458" w14:textId="77777777" w:rsidR="005B248A" w:rsidRPr="009A5418" w:rsidRDefault="005B248A" w:rsidP="005B248A">
            <w:pPr>
              <w:jc w:val="both"/>
              <w:rPr>
                <w:rFonts w:ascii="Arial" w:hAnsi="Arial" w:cs="Arial"/>
              </w:rPr>
            </w:pPr>
          </w:p>
          <w:p w14:paraId="276067D2" w14:textId="77777777" w:rsidR="005B248A" w:rsidRDefault="005B248A" w:rsidP="005B248A">
            <w:pPr>
              <w:jc w:val="both"/>
              <w:rPr>
                <w:rFonts w:ascii="Arial" w:hAnsi="Arial" w:cs="Arial"/>
              </w:rPr>
            </w:pPr>
            <w:r w:rsidRPr="00EE2DF0">
              <w:rPr>
                <w:rFonts w:ascii="Arial" w:hAnsi="Arial" w:cs="Arial"/>
              </w:rPr>
              <w:t>El día</w:t>
            </w:r>
            <w:r>
              <w:rPr>
                <w:rFonts w:ascii="Arial" w:hAnsi="Arial" w:cs="Arial"/>
                <w:b/>
                <w:bCs/>
              </w:rPr>
              <w:t xml:space="preserve"> 7</w:t>
            </w:r>
            <w:r w:rsidRPr="009A5418">
              <w:rPr>
                <w:rFonts w:ascii="Arial" w:hAnsi="Arial" w:cs="Arial"/>
                <w:b/>
                <w:bCs/>
              </w:rPr>
              <w:t>/05/2026</w:t>
            </w:r>
            <w:r>
              <w:rPr>
                <w:rFonts w:ascii="Arial" w:hAnsi="Arial" w:cs="Arial"/>
                <w:b/>
                <w:bCs/>
              </w:rPr>
              <w:t xml:space="preserve"> </w:t>
            </w:r>
            <w:r w:rsidRPr="00EE2DF0">
              <w:rPr>
                <w:rFonts w:ascii="Arial" w:hAnsi="Arial" w:cs="Arial"/>
              </w:rPr>
              <w:t>participé</w:t>
            </w:r>
            <w:r>
              <w:rPr>
                <w:rFonts w:ascii="Arial" w:hAnsi="Arial" w:cs="Arial"/>
              </w:rPr>
              <w:t xml:space="preserve"> en la reunión virtual programada por la Dra. Sara Martínez, con el fin de aclarar dudas con respecto al ejercicio de ejecución de Asistencias Técnicas, reunión que se realizó por G</w:t>
            </w:r>
            <w:r w:rsidRPr="004F3E2B">
              <w:rPr>
                <w:rFonts w:ascii="Arial" w:hAnsi="Arial" w:cs="Arial"/>
              </w:rPr>
              <w:t>oogle Meet</w:t>
            </w:r>
            <w:r>
              <w:rPr>
                <w:rFonts w:ascii="Arial" w:hAnsi="Arial" w:cs="Arial"/>
              </w:rPr>
              <w:t>, en el siguiente v</w:t>
            </w:r>
            <w:r w:rsidRPr="004F3E2B">
              <w:rPr>
                <w:rFonts w:ascii="Arial" w:hAnsi="Arial" w:cs="Arial"/>
              </w:rPr>
              <w:t>ínculo</w:t>
            </w:r>
            <w:r>
              <w:rPr>
                <w:rFonts w:ascii="Arial" w:hAnsi="Arial" w:cs="Arial"/>
              </w:rPr>
              <w:t xml:space="preserve">: </w:t>
            </w:r>
            <w:hyperlink r:id="rId6" w:history="1">
              <w:r w:rsidRPr="002E0700">
                <w:rPr>
                  <w:rStyle w:val="Hipervnculo"/>
                  <w:rFonts w:ascii="Arial" w:hAnsi="Arial" w:cs="Arial"/>
                </w:rPr>
                <w:t>https://meet.google.com/xnd-gzyy-teu</w:t>
              </w:r>
            </w:hyperlink>
            <w:r>
              <w:rPr>
                <w:rFonts w:ascii="Arial" w:hAnsi="Arial" w:cs="Arial"/>
              </w:rPr>
              <w:t>.</w:t>
            </w:r>
            <w:r w:rsidRPr="004F3E2B">
              <w:rPr>
                <w:rFonts w:ascii="Arial" w:hAnsi="Arial" w:cs="Arial"/>
              </w:rPr>
              <w:t xml:space="preserve"> </w:t>
            </w:r>
          </w:p>
          <w:p w14:paraId="387BB171" w14:textId="77777777" w:rsidR="005B248A" w:rsidRDefault="005B248A" w:rsidP="005B248A">
            <w:pPr>
              <w:jc w:val="both"/>
              <w:rPr>
                <w:rFonts w:ascii="Arial" w:hAnsi="Arial" w:cs="Arial"/>
              </w:rPr>
            </w:pPr>
          </w:p>
          <w:p w14:paraId="7C5300D5" w14:textId="77777777" w:rsidR="005B248A" w:rsidRDefault="005B248A" w:rsidP="005B248A">
            <w:pPr>
              <w:jc w:val="both"/>
              <w:rPr>
                <w:rFonts w:ascii="Arial" w:hAnsi="Arial" w:cs="Arial"/>
              </w:rPr>
            </w:pPr>
            <w:r w:rsidRPr="005F3D34">
              <w:rPr>
                <w:rFonts w:ascii="Arial" w:hAnsi="Arial" w:cs="Arial"/>
              </w:rPr>
              <w:t>El día</w:t>
            </w:r>
            <w:r>
              <w:rPr>
                <w:rFonts w:ascii="Arial" w:hAnsi="Arial" w:cs="Arial"/>
                <w:b/>
                <w:bCs/>
              </w:rPr>
              <w:t xml:space="preserve"> </w:t>
            </w:r>
            <w:r w:rsidRPr="00045458">
              <w:rPr>
                <w:rFonts w:ascii="Arial" w:hAnsi="Arial" w:cs="Arial"/>
                <w:b/>
                <w:bCs/>
              </w:rPr>
              <w:t>8/05/2026</w:t>
            </w:r>
            <w:r>
              <w:rPr>
                <w:rFonts w:ascii="Arial" w:hAnsi="Arial" w:cs="Arial"/>
                <w:b/>
                <w:bCs/>
              </w:rPr>
              <w:t xml:space="preserve"> </w:t>
            </w:r>
            <w:r w:rsidRPr="005F3D34">
              <w:rPr>
                <w:rFonts w:ascii="Arial" w:hAnsi="Arial" w:cs="Arial"/>
              </w:rPr>
              <w:t>participe</w:t>
            </w:r>
            <w:r>
              <w:rPr>
                <w:rFonts w:ascii="Arial" w:hAnsi="Arial" w:cs="Arial"/>
              </w:rPr>
              <w:t xml:space="preserve"> en la reunión de </w:t>
            </w:r>
            <w:r w:rsidRPr="00873560">
              <w:rPr>
                <w:rFonts w:ascii="Arial" w:hAnsi="Arial" w:cs="Arial"/>
              </w:rPr>
              <w:t>Microsoft Teams</w:t>
            </w:r>
            <w:r>
              <w:rPr>
                <w:rFonts w:ascii="Arial" w:hAnsi="Arial" w:cs="Arial"/>
              </w:rPr>
              <w:t xml:space="preserve">, en el link:  </w:t>
            </w:r>
            <w:hyperlink r:id="rId7" w:history="1">
              <w:r w:rsidRPr="002E0700">
                <w:rPr>
                  <w:rStyle w:val="Hipervnculo"/>
                  <w:rFonts w:ascii="Arial" w:hAnsi="Arial" w:cs="Arial"/>
                </w:rPr>
                <w:t>https://teams.microsoft.com/meet/282924562027686?p=WwCmsu99gHrWzsAZpe</w:t>
              </w:r>
            </w:hyperlink>
            <w:r>
              <w:rPr>
                <w:rFonts w:ascii="Arial" w:hAnsi="Arial" w:cs="Arial"/>
              </w:rPr>
              <w:t xml:space="preserve">, </w:t>
            </w:r>
            <w:r w:rsidRPr="009A5418">
              <w:rPr>
                <w:rFonts w:ascii="Arial" w:hAnsi="Arial" w:cs="Arial"/>
              </w:rPr>
              <w:t>programado por parte del Ing. José Á. Hernández M., director del Campesinado y Desarrollo Rural</w:t>
            </w:r>
            <w:r>
              <w:rPr>
                <w:rFonts w:ascii="Arial" w:hAnsi="Arial" w:cs="Arial"/>
              </w:rPr>
              <w:t xml:space="preserve">, cuyo </w:t>
            </w:r>
            <w:r w:rsidRPr="009A5418">
              <w:rPr>
                <w:rFonts w:ascii="Arial" w:hAnsi="Arial" w:cs="Arial"/>
              </w:rPr>
              <w:t xml:space="preserve">objetivo de la capacitación </w:t>
            </w:r>
            <w:r>
              <w:rPr>
                <w:rFonts w:ascii="Arial" w:hAnsi="Arial" w:cs="Arial"/>
              </w:rPr>
              <w:t>fue</w:t>
            </w:r>
            <w:r w:rsidRPr="009A5418">
              <w:rPr>
                <w:rFonts w:ascii="Arial" w:hAnsi="Arial" w:cs="Arial"/>
              </w:rPr>
              <w:t xml:space="preserve"> </w:t>
            </w:r>
            <w:r>
              <w:rPr>
                <w:rFonts w:ascii="Arial" w:hAnsi="Arial" w:cs="Arial"/>
              </w:rPr>
              <w:t xml:space="preserve">aclarar dudas </w:t>
            </w:r>
            <w:r w:rsidRPr="009A5418">
              <w:rPr>
                <w:rFonts w:ascii="Arial" w:hAnsi="Arial" w:cs="Arial"/>
              </w:rPr>
              <w:t xml:space="preserve">sobre el proceso de formulación de </w:t>
            </w:r>
            <w:r>
              <w:rPr>
                <w:rFonts w:ascii="Arial" w:hAnsi="Arial" w:cs="Arial"/>
              </w:rPr>
              <w:t>la</w:t>
            </w:r>
            <w:r w:rsidRPr="009A5418">
              <w:rPr>
                <w:rFonts w:ascii="Arial" w:hAnsi="Arial" w:cs="Arial"/>
              </w:rPr>
              <w:t xml:space="preserve"> </w:t>
            </w:r>
            <w:r>
              <w:rPr>
                <w:rFonts w:ascii="Arial" w:hAnsi="Arial" w:cs="Arial"/>
              </w:rPr>
              <w:t>P</w:t>
            </w:r>
            <w:r w:rsidRPr="009A5418">
              <w:rPr>
                <w:rFonts w:ascii="Arial" w:hAnsi="Arial" w:cs="Arial"/>
              </w:rPr>
              <w:t xml:space="preserve">olítica </w:t>
            </w:r>
            <w:r>
              <w:rPr>
                <w:rFonts w:ascii="Arial" w:hAnsi="Arial" w:cs="Arial"/>
              </w:rPr>
              <w:t>P</w:t>
            </w:r>
            <w:r w:rsidRPr="009A5418">
              <w:rPr>
                <w:rFonts w:ascii="Arial" w:hAnsi="Arial" w:cs="Arial"/>
              </w:rPr>
              <w:t>ública</w:t>
            </w:r>
            <w:r>
              <w:rPr>
                <w:rFonts w:ascii="Arial" w:hAnsi="Arial" w:cs="Arial"/>
              </w:rPr>
              <w:t xml:space="preserve"> para el Desarrollo Rural del Departamento de Cundinamarca, en cuanto a la aplicación de la encuesta.</w:t>
            </w:r>
          </w:p>
          <w:p w14:paraId="1753E1D8" w14:textId="77777777" w:rsidR="005B248A" w:rsidRDefault="005B248A" w:rsidP="005B248A">
            <w:pPr>
              <w:jc w:val="both"/>
              <w:rPr>
                <w:rFonts w:ascii="Arial" w:hAnsi="Arial" w:cs="Arial"/>
              </w:rPr>
            </w:pPr>
          </w:p>
          <w:p w14:paraId="1DBA5B13" w14:textId="080BD5B1" w:rsidR="005B248A" w:rsidRPr="0061510A" w:rsidRDefault="005B248A" w:rsidP="005B248A">
            <w:pPr>
              <w:jc w:val="both"/>
              <w:rPr>
                <w:rFonts w:ascii="Arial" w:hAnsi="Arial" w:cs="Arial"/>
              </w:rPr>
            </w:pPr>
            <w:r>
              <w:rPr>
                <w:rFonts w:ascii="Arial" w:hAnsi="Arial" w:cs="Arial"/>
              </w:rPr>
              <w:t xml:space="preserve">El día </w:t>
            </w:r>
            <w:r w:rsidRPr="00D21257">
              <w:rPr>
                <w:rFonts w:ascii="Arial" w:hAnsi="Arial" w:cs="Arial"/>
                <w:b/>
                <w:bCs/>
              </w:rPr>
              <w:t>20/05/2026</w:t>
            </w:r>
            <w:r>
              <w:rPr>
                <w:rFonts w:ascii="Arial" w:hAnsi="Arial" w:cs="Arial"/>
                <w:b/>
                <w:bCs/>
              </w:rPr>
              <w:t xml:space="preserve"> </w:t>
            </w:r>
            <w:r>
              <w:rPr>
                <w:rFonts w:ascii="Arial" w:hAnsi="Arial" w:cs="Arial"/>
              </w:rPr>
              <w:t>participé en la reunión programado por la Secretaría del Agrocampesinado y el Instituto Geográfico Agustín Codazzi (IGAC), con el fin de realizar la entrega de Resultados del Convenio Interinstitucional, donde expusieron los temas sobre calendario de cosecha, estudio de rentabilidad por cadena productiva, mapas de cobertura vegetal, análisis de uso y capacidad de suelo y enfoque predial multipropósito, realizado en el Salón de Gobernadores, de la Gobernación de Cundinamarca.</w:t>
            </w:r>
          </w:p>
        </w:tc>
      </w:tr>
    </w:tbl>
    <w:p w14:paraId="78862B32" w14:textId="77777777" w:rsidR="000F1444" w:rsidRDefault="000F1444" w:rsidP="00AD6F44">
      <w:pPr>
        <w:jc w:val="both"/>
        <w:rPr>
          <w:lang w:val="es-MX"/>
        </w:rPr>
      </w:pPr>
    </w:p>
    <w:p w14:paraId="35D3C07D" w14:textId="7D33F1E2" w:rsidR="002D5853" w:rsidRDefault="00496BCF" w:rsidP="00AD6F44">
      <w:pPr>
        <w:jc w:val="both"/>
        <w:rPr>
          <w:b/>
          <w:bCs/>
          <w:lang w:val="es-MX"/>
        </w:rPr>
      </w:pPr>
      <w:r>
        <w:rPr>
          <w:b/>
          <w:bCs/>
          <w:lang w:val="es-MX"/>
        </w:rPr>
        <w:t xml:space="preserve">  </w:t>
      </w:r>
      <w:r w:rsidR="00DA5002">
        <w:rPr>
          <w:b/>
          <w:bCs/>
          <w:lang w:val="es-MX"/>
        </w:rPr>
        <w:t>30/04/2026</w:t>
      </w:r>
    </w:p>
    <w:p w14:paraId="10952D49" w14:textId="3150A41E" w:rsidR="00967F69" w:rsidRDefault="00A07117" w:rsidP="00967F69">
      <w:pPr>
        <w:pStyle w:val="NormalWeb"/>
      </w:pPr>
      <w:r>
        <w:rPr>
          <w:noProof/>
        </w:rPr>
        <w:lastRenderedPageBreak/>
        <w:drawing>
          <wp:inline distT="0" distB="0" distL="0" distR="0" wp14:anchorId="2A498C8D" wp14:editId="75F16AF2">
            <wp:extent cx="2532203" cy="1137037"/>
            <wp:effectExtent l="0" t="0" r="1905"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61712" cy="1150288"/>
                    </a:xfrm>
                    <a:prstGeom prst="rect">
                      <a:avLst/>
                    </a:prstGeom>
                    <a:noFill/>
                  </pic:spPr>
                </pic:pic>
              </a:graphicData>
            </a:graphic>
          </wp:inline>
        </w:drawing>
      </w:r>
      <w:r w:rsidR="00DA5002">
        <w:t xml:space="preserve">  </w:t>
      </w:r>
      <w:r w:rsidR="00C24D2A">
        <w:rPr>
          <w:noProof/>
        </w:rPr>
        <w:drawing>
          <wp:inline distT="0" distB="0" distL="0" distR="0" wp14:anchorId="39BAAE6F" wp14:editId="4C803469">
            <wp:extent cx="2553003" cy="114637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3856" cy="1155741"/>
                    </a:xfrm>
                    <a:prstGeom prst="rect">
                      <a:avLst/>
                    </a:prstGeom>
                    <a:noFill/>
                  </pic:spPr>
                </pic:pic>
              </a:graphicData>
            </a:graphic>
          </wp:inline>
        </w:drawing>
      </w:r>
    </w:p>
    <w:p w14:paraId="4FF5AEBD" w14:textId="3AAE9257" w:rsidR="0066387C" w:rsidRDefault="00C37BE5" w:rsidP="00967F69">
      <w:pPr>
        <w:pStyle w:val="NormalWeb"/>
      </w:pPr>
      <w:r>
        <w:rPr>
          <w:noProof/>
        </w:rPr>
        <w:drawing>
          <wp:inline distT="0" distB="0" distL="0" distR="0" wp14:anchorId="3DD77390" wp14:editId="62218010">
            <wp:extent cx="4372163" cy="171748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279" t="4398" r="5193"/>
                    <a:stretch/>
                  </pic:blipFill>
                  <pic:spPr bwMode="auto">
                    <a:xfrm>
                      <a:off x="0" y="0"/>
                      <a:ext cx="4389779" cy="1724402"/>
                    </a:xfrm>
                    <a:prstGeom prst="rect">
                      <a:avLst/>
                    </a:prstGeom>
                    <a:noFill/>
                    <a:ln>
                      <a:noFill/>
                    </a:ln>
                    <a:extLst>
                      <a:ext uri="{53640926-AAD7-44D8-BBD7-CCE9431645EC}">
                        <a14:shadowObscured xmlns:a14="http://schemas.microsoft.com/office/drawing/2010/main"/>
                      </a:ext>
                    </a:extLst>
                  </pic:spPr>
                </pic:pic>
              </a:graphicData>
            </a:graphic>
          </wp:inline>
        </w:drawing>
      </w:r>
    </w:p>
    <w:p w14:paraId="495AC1CE" w14:textId="73140F30" w:rsidR="00904DF3" w:rsidRDefault="00C37BE5" w:rsidP="00AD6F44">
      <w:pPr>
        <w:jc w:val="both"/>
        <w:rPr>
          <w:rFonts w:ascii="Arial" w:hAnsi="Arial" w:cs="Arial"/>
          <w:b/>
          <w:bCs/>
        </w:rPr>
      </w:pPr>
      <w:r w:rsidRPr="009A5418">
        <w:rPr>
          <w:rFonts w:ascii="Arial" w:hAnsi="Arial" w:cs="Arial"/>
          <w:b/>
          <w:bCs/>
        </w:rPr>
        <w:t>6/05/2026</w:t>
      </w:r>
    </w:p>
    <w:p w14:paraId="2905BEEE" w14:textId="77777777" w:rsidR="00656D78" w:rsidRDefault="00656D78" w:rsidP="00AD6F44">
      <w:pPr>
        <w:jc w:val="both"/>
        <w:rPr>
          <w:rFonts w:ascii="Arial" w:hAnsi="Arial" w:cs="Arial"/>
          <w:b/>
          <w:bCs/>
        </w:rPr>
      </w:pPr>
    </w:p>
    <w:p w14:paraId="43DD4F95" w14:textId="4B6D7AB3" w:rsidR="008F6A59" w:rsidRDefault="0057342A" w:rsidP="00AD6F44">
      <w:pPr>
        <w:jc w:val="both"/>
        <w:rPr>
          <w:b/>
          <w:bCs/>
          <w:lang w:val="es-MX"/>
        </w:rPr>
      </w:pPr>
      <w:r>
        <w:rPr>
          <w:b/>
          <w:bCs/>
          <w:noProof/>
          <w:lang w:val="es-MX"/>
        </w:rPr>
        <w:drawing>
          <wp:inline distT="0" distB="0" distL="0" distR="0" wp14:anchorId="07A76199" wp14:editId="09AFAB47">
            <wp:extent cx="1356985" cy="2598917"/>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842" b="3476"/>
                    <a:stretch/>
                  </pic:blipFill>
                  <pic:spPr bwMode="auto">
                    <a:xfrm flipH="1">
                      <a:off x="0" y="0"/>
                      <a:ext cx="1377415" cy="2638046"/>
                    </a:xfrm>
                    <a:prstGeom prst="rect">
                      <a:avLst/>
                    </a:prstGeom>
                    <a:noFill/>
                    <a:ln>
                      <a:noFill/>
                    </a:ln>
                    <a:extLst>
                      <a:ext uri="{53640926-AAD7-44D8-BBD7-CCE9431645EC}">
                        <a14:shadowObscured xmlns:a14="http://schemas.microsoft.com/office/drawing/2010/main"/>
                      </a:ext>
                    </a:extLst>
                  </pic:spPr>
                </pic:pic>
              </a:graphicData>
            </a:graphic>
          </wp:inline>
        </w:drawing>
      </w:r>
      <w:r>
        <w:rPr>
          <w:b/>
          <w:bCs/>
          <w:lang w:val="es-MX"/>
        </w:rPr>
        <w:t xml:space="preserve">   </w:t>
      </w:r>
      <w:r w:rsidR="00AF4272">
        <w:rPr>
          <w:b/>
          <w:bCs/>
          <w:lang w:val="es-MX"/>
        </w:rPr>
        <w:t xml:space="preserve">   </w:t>
      </w:r>
      <w:r w:rsidR="00AF4272">
        <w:rPr>
          <w:b/>
          <w:bCs/>
          <w:noProof/>
          <w:lang w:val="es-MX"/>
        </w:rPr>
        <w:drawing>
          <wp:inline distT="0" distB="0" distL="0" distR="0" wp14:anchorId="64E40C11" wp14:editId="0A304445">
            <wp:extent cx="1374140" cy="257507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4415" b="2637"/>
                    <a:stretch/>
                  </pic:blipFill>
                  <pic:spPr bwMode="auto">
                    <a:xfrm>
                      <a:off x="0" y="0"/>
                      <a:ext cx="1388808" cy="2602560"/>
                    </a:xfrm>
                    <a:prstGeom prst="rect">
                      <a:avLst/>
                    </a:prstGeom>
                    <a:noFill/>
                    <a:ln>
                      <a:noFill/>
                    </a:ln>
                    <a:extLst>
                      <a:ext uri="{53640926-AAD7-44D8-BBD7-CCE9431645EC}">
                        <a14:shadowObscured xmlns:a14="http://schemas.microsoft.com/office/drawing/2010/main"/>
                      </a:ext>
                    </a:extLst>
                  </pic:spPr>
                </pic:pic>
              </a:graphicData>
            </a:graphic>
          </wp:inline>
        </w:drawing>
      </w:r>
      <w:r w:rsidR="00AF4272">
        <w:rPr>
          <w:b/>
          <w:bCs/>
          <w:lang w:val="es-MX"/>
        </w:rPr>
        <w:t xml:space="preserve">  </w:t>
      </w:r>
      <w:r w:rsidR="008D6A9F">
        <w:rPr>
          <w:b/>
          <w:bCs/>
          <w:lang w:val="es-MX"/>
        </w:rPr>
        <w:t xml:space="preserve">   </w:t>
      </w:r>
    </w:p>
    <w:p w14:paraId="4ADD515D" w14:textId="77777777" w:rsidR="008F6A59" w:rsidRDefault="008F6A59" w:rsidP="00AD6F44">
      <w:pPr>
        <w:jc w:val="both"/>
        <w:rPr>
          <w:b/>
          <w:bCs/>
          <w:lang w:val="es-MX"/>
        </w:rPr>
      </w:pPr>
    </w:p>
    <w:p w14:paraId="08DD0E96" w14:textId="4BB57A05" w:rsidR="008F6A59" w:rsidRDefault="008F6A59" w:rsidP="00AD6F44">
      <w:pPr>
        <w:jc w:val="both"/>
        <w:rPr>
          <w:b/>
          <w:bCs/>
          <w:lang w:val="es-MX"/>
        </w:rPr>
      </w:pPr>
      <w:r w:rsidRPr="008F6A59">
        <w:rPr>
          <w:b/>
          <w:bCs/>
          <w:lang w:val="es-MX"/>
        </w:rPr>
        <w:t>7/05/2026</w:t>
      </w:r>
    </w:p>
    <w:p w14:paraId="0CF1906B" w14:textId="37FB2B72" w:rsidR="00C37BE5" w:rsidRDefault="00AF4272" w:rsidP="00AD6F44">
      <w:pPr>
        <w:jc w:val="both"/>
        <w:rPr>
          <w:b/>
          <w:bCs/>
          <w:lang w:val="es-MX"/>
        </w:rPr>
      </w:pPr>
      <w:r>
        <w:rPr>
          <w:b/>
          <w:bCs/>
          <w:lang w:val="es-MX"/>
        </w:rPr>
        <w:t xml:space="preserve"> </w:t>
      </w:r>
      <w:r w:rsidR="008F6A59">
        <w:rPr>
          <w:b/>
          <w:bCs/>
          <w:noProof/>
          <w:lang w:val="es-MX"/>
        </w:rPr>
        <w:drawing>
          <wp:inline distT="0" distB="0" distL="0" distR="0" wp14:anchorId="4A56B539" wp14:editId="39D808FC">
            <wp:extent cx="2711394" cy="164592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5983" cy="1648706"/>
                    </a:xfrm>
                    <a:prstGeom prst="rect">
                      <a:avLst/>
                    </a:prstGeom>
                    <a:noFill/>
                  </pic:spPr>
                </pic:pic>
              </a:graphicData>
            </a:graphic>
          </wp:inline>
        </w:drawing>
      </w:r>
      <w:r>
        <w:rPr>
          <w:b/>
          <w:bCs/>
          <w:lang w:val="es-MX"/>
        </w:rPr>
        <w:t xml:space="preserve"> </w:t>
      </w:r>
      <w:r w:rsidR="00CF0BD4">
        <w:rPr>
          <w:b/>
          <w:bCs/>
          <w:noProof/>
          <w:lang w:val="es-MX"/>
        </w:rPr>
        <w:drawing>
          <wp:inline distT="0" distB="0" distL="0" distR="0" wp14:anchorId="4807A231" wp14:editId="4272DEE6">
            <wp:extent cx="1479550" cy="1652771"/>
            <wp:effectExtent l="0" t="0" r="6350"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3179" b="10013"/>
                    <a:stretch/>
                  </pic:blipFill>
                  <pic:spPr bwMode="auto">
                    <a:xfrm>
                      <a:off x="0" y="0"/>
                      <a:ext cx="1543645" cy="1724370"/>
                    </a:xfrm>
                    <a:prstGeom prst="rect">
                      <a:avLst/>
                    </a:prstGeom>
                    <a:noFill/>
                    <a:ln>
                      <a:noFill/>
                    </a:ln>
                    <a:extLst>
                      <a:ext uri="{53640926-AAD7-44D8-BBD7-CCE9431645EC}">
                        <a14:shadowObscured xmlns:a14="http://schemas.microsoft.com/office/drawing/2010/main"/>
                      </a:ext>
                    </a:extLst>
                  </pic:spPr>
                </pic:pic>
              </a:graphicData>
            </a:graphic>
          </wp:inline>
        </w:drawing>
      </w:r>
      <w:r w:rsidR="00802186">
        <w:rPr>
          <w:b/>
          <w:bCs/>
          <w:lang w:val="es-MX"/>
        </w:rPr>
        <w:t xml:space="preserve">  </w:t>
      </w:r>
      <w:r w:rsidR="00802186">
        <w:rPr>
          <w:b/>
          <w:bCs/>
          <w:noProof/>
          <w:lang w:val="es-MX"/>
        </w:rPr>
        <w:drawing>
          <wp:inline distT="0" distB="0" distL="0" distR="0" wp14:anchorId="2AD9CA1D" wp14:editId="38D08CA3">
            <wp:extent cx="1272209" cy="1612900"/>
            <wp:effectExtent l="0" t="0" r="4445"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325" b="35302"/>
                    <a:stretch/>
                  </pic:blipFill>
                  <pic:spPr bwMode="auto">
                    <a:xfrm>
                      <a:off x="0" y="0"/>
                      <a:ext cx="1289123" cy="1634344"/>
                    </a:xfrm>
                    <a:prstGeom prst="rect">
                      <a:avLst/>
                    </a:prstGeom>
                    <a:noFill/>
                    <a:ln>
                      <a:noFill/>
                    </a:ln>
                    <a:extLst>
                      <a:ext uri="{53640926-AAD7-44D8-BBD7-CCE9431645EC}">
                        <a14:shadowObscured xmlns:a14="http://schemas.microsoft.com/office/drawing/2010/main"/>
                      </a:ext>
                    </a:extLst>
                  </pic:spPr>
                </pic:pic>
              </a:graphicData>
            </a:graphic>
          </wp:inline>
        </w:drawing>
      </w:r>
    </w:p>
    <w:p w14:paraId="118DC2DD" w14:textId="77777777" w:rsidR="006C436A" w:rsidRDefault="006C436A" w:rsidP="00AD6F44">
      <w:pPr>
        <w:jc w:val="both"/>
        <w:rPr>
          <w:b/>
          <w:bCs/>
          <w:lang w:val="es-MX"/>
        </w:rPr>
      </w:pPr>
    </w:p>
    <w:p w14:paraId="55D5B0BB" w14:textId="2039490F" w:rsidR="00A722C6" w:rsidRDefault="00A722C6" w:rsidP="00A722C6">
      <w:pPr>
        <w:jc w:val="both"/>
        <w:rPr>
          <w:b/>
          <w:bCs/>
          <w:lang w:val="es-MX"/>
        </w:rPr>
      </w:pPr>
      <w:r w:rsidRPr="00A722C6">
        <w:rPr>
          <w:b/>
          <w:bCs/>
          <w:lang w:val="es-MX"/>
        </w:rPr>
        <w:lastRenderedPageBreak/>
        <w:t>8/05/2026</w:t>
      </w:r>
    </w:p>
    <w:p w14:paraId="39F5E7E7" w14:textId="77777777" w:rsidR="00A722C6" w:rsidRDefault="00A722C6" w:rsidP="00A722C6">
      <w:pPr>
        <w:jc w:val="both"/>
        <w:rPr>
          <w:b/>
          <w:bCs/>
          <w:lang w:val="es-MX"/>
        </w:rPr>
      </w:pPr>
    </w:p>
    <w:p w14:paraId="6DEEBB4D" w14:textId="1F1B1007" w:rsidR="00A722C6" w:rsidRPr="00A722C6" w:rsidRDefault="00A722C6" w:rsidP="00A722C6">
      <w:pPr>
        <w:jc w:val="both"/>
        <w:rPr>
          <w:b/>
          <w:bCs/>
          <w:lang w:val="es-MX"/>
        </w:rPr>
      </w:pPr>
      <w:r>
        <w:rPr>
          <w:b/>
          <w:bCs/>
          <w:noProof/>
          <w:lang w:val="es-MX"/>
        </w:rPr>
        <w:drawing>
          <wp:inline distT="0" distB="0" distL="0" distR="0" wp14:anchorId="2AD19DED" wp14:editId="10E2FB87">
            <wp:extent cx="1715770" cy="2393342"/>
            <wp:effectExtent l="0" t="0" r="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535" b="6633"/>
                    <a:stretch/>
                  </pic:blipFill>
                  <pic:spPr bwMode="auto">
                    <a:xfrm>
                      <a:off x="0" y="0"/>
                      <a:ext cx="1732715" cy="2416979"/>
                    </a:xfrm>
                    <a:prstGeom prst="rect">
                      <a:avLst/>
                    </a:prstGeom>
                    <a:noFill/>
                    <a:ln>
                      <a:noFill/>
                    </a:ln>
                    <a:extLst>
                      <a:ext uri="{53640926-AAD7-44D8-BBD7-CCE9431645EC}">
                        <a14:shadowObscured xmlns:a14="http://schemas.microsoft.com/office/drawing/2010/main"/>
                      </a:ext>
                    </a:extLst>
                  </pic:spPr>
                </pic:pic>
              </a:graphicData>
            </a:graphic>
          </wp:inline>
        </w:drawing>
      </w:r>
      <w:r>
        <w:rPr>
          <w:b/>
          <w:bCs/>
          <w:lang w:val="es-MX"/>
        </w:rPr>
        <w:t xml:space="preserve">  </w:t>
      </w:r>
      <w:r w:rsidR="007F58DA">
        <w:rPr>
          <w:b/>
          <w:bCs/>
          <w:noProof/>
          <w:lang w:val="es-MX"/>
        </w:rPr>
        <w:drawing>
          <wp:inline distT="0" distB="0" distL="0" distR="0" wp14:anchorId="291EDFE1" wp14:editId="65ECEF36">
            <wp:extent cx="1566407" cy="24003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974" b="6275"/>
                    <a:stretch/>
                  </pic:blipFill>
                  <pic:spPr bwMode="auto">
                    <a:xfrm>
                      <a:off x="0" y="0"/>
                      <a:ext cx="1580507" cy="2421907"/>
                    </a:xfrm>
                    <a:prstGeom prst="rect">
                      <a:avLst/>
                    </a:prstGeom>
                    <a:noFill/>
                    <a:ln>
                      <a:noFill/>
                    </a:ln>
                    <a:extLst>
                      <a:ext uri="{53640926-AAD7-44D8-BBD7-CCE9431645EC}">
                        <a14:shadowObscured xmlns:a14="http://schemas.microsoft.com/office/drawing/2010/main"/>
                      </a:ext>
                    </a:extLst>
                  </pic:spPr>
                </pic:pic>
              </a:graphicData>
            </a:graphic>
          </wp:inline>
        </w:drawing>
      </w:r>
      <w:r w:rsidR="007F58DA">
        <w:rPr>
          <w:b/>
          <w:bCs/>
          <w:lang w:val="es-MX"/>
        </w:rPr>
        <w:t xml:space="preserve">   </w:t>
      </w:r>
      <w:r w:rsidR="00421853">
        <w:rPr>
          <w:b/>
          <w:bCs/>
          <w:noProof/>
          <w:lang w:val="es-MX"/>
        </w:rPr>
        <w:drawing>
          <wp:inline distT="0" distB="0" distL="0" distR="0" wp14:anchorId="1CE2938C" wp14:editId="5BB00596">
            <wp:extent cx="1605280" cy="2393342"/>
            <wp:effectExtent l="0" t="0" r="0"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5299" b="6940"/>
                    <a:stretch/>
                  </pic:blipFill>
                  <pic:spPr bwMode="auto">
                    <a:xfrm>
                      <a:off x="0" y="0"/>
                      <a:ext cx="1779809" cy="2653550"/>
                    </a:xfrm>
                    <a:prstGeom prst="rect">
                      <a:avLst/>
                    </a:prstGeom>
                    <a:noFill/>
                    <a:ln>
                      <a:noFill/>
                    </a:ln>
                    <a:extLst>
                      <a:ext uri="{53640926-AAD7-44D8-BBD7-CCE9431645EC}">
                        <a14:shadowObscured xmlns:a14="http://schemas.microsoft.com/office/drawing/2010/main"/>
                      </a:ext>
                    </a:extLst>
                  </pic:spPr>
                </pic:pic>
              </a:graphicData>
            </a:graphic>
          </wp:inline>
        </w:drawing>
      </w:r>
    </w:p>
    <w:p w14:paraId="0497D0CB" w14:textId="77777777" w:rsidR="00A722C6" w:rsidRDefault="00A722C6" w:rsidP="00BD1F75">
      <w:pPr>
        <w:jc w:val="center"/>
        <w:rPr>
          <w:lang w:val="es-MX"/>
        </w:rPr>
      </w:pPr>
    </w:p>
    <w:p w14:paraId="3D982358" w14:textId="7B0E9999" w:rsidR="00A722C6" w:rsidRDefault="00EA124D" w:rsidP="00EA124D">
      <w:pPr>
        <w:jc w:val="both"/>
        <w:rPr>
          <w:b/>
          <w:bCs/>
          <w:lang w:val="es-MX"/>
        </w:rPr>
      </w:pPr>
      <w:r w:rsidRPr="00EA124D">
        <w:rPr>
          <w:b/>
          <w:bCs/>
          <w:lang w:val="es-MX"/>
        </w:rPr>
        <w:t>20/05/2026</w:t>
      </w:r>
    </w:p>
    <w:p w14:paraId="59C3732F" w14:textId="77777777" w:rsidR="00EA124D" w:rsidRDefault="00EA124D" w:rsidP="00EA124D">
      <w:pPr>
        <w:jc w:val="both"/>
        <w:rPr>
          <w:b/>
          <w:bCs/>
          <w:lang w:val="es-MX"/>
        </w:rPr>
      </w:pPr>
    </w:p>
    <w:p w14:paraId="782B06D9" w14:textId="244B25FD" w:rsidR="00EA124D" w:rsidRDefault="0056391B" w:rsidP="00EA124D">
      <w:pPr>
        <w:jc w:val="both"/>
        <w:rPr>
          <w:b/>
          <w:bCs/>
          <w:lang w:val="es-MX"/>
        </w:rPr>
      </w:pPr>
      <w:r>
        <w:rPr>
          <w:b/>
          <w:bCs/>
          <w:noProof/>
          <w:lang w:val="es-MX"/>
        </w:rPr>
        <w:drawing>
          <wp:inline distT="0" distB="0" distL="0" distR="0" wp14:anchorId="67792EF1" wp14:editId="638AA9E2">
            <wp:extent cx="1987826" cy="16637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3039" t="22573" r="10649"/>
                    <a:stretch/>
                  </pic:blipFill>
                  <pic:spPr bwMode="auto">
                    <a:xfrm>
                      <a:off x="0" y="0"/>
                      <a:ext cx="1994630" cy="1669395"/>
                    </a:xfrm>
                    <a:prstGeom prst="rect">
                      <a:avLst/>
                    </a:prstGeom>
                    <a:noFill/>
                    <a:ln>
                      <a:noFill/>
                    </a:ln>
                    <a:extLst>
                      <a:ext uri="{53640926-AAD7-44D8-BBD7-CCE9431645EC}">
                        <a14:shadowObscured xmlns:a14="http://schemas.microsoft.com/office/drawing/2010/main"/>
                      </a:ext>
                    </a:extLst>
                  </pic:spPr>
                </pic:pic>
              </a:graphicData>
            </a:graphic>
          </wp:inline>
        </w:drawing>
      </w:r>
      <w:r>
        <w:rPr>
          <w:b/>
          <w:bCs/>
          <w:lang w:val="es-MX"/>
        </w:rPr>
        <w:t xml:space="preserve">  </w:t>
      </w:r>
      <w:r w:rsidR="00E93892">
        <w:rPr>
          <w:b/>
          <w:bCs/>
          <w:noProof/>
          <w:lang w:val="es-MX"/>
        </w:rPr>
        <w:drawing>
          <wp:inline distT="0" distB="0" distL="0" distR="0" wp14:anchorId="3B78EB5D" wp14:editId="27248119">
            <wp:extent cx="1971675" cy="1680361"/>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 t="12015" r="4338"/>
                    <a:stretch/>
                  </pic:blipFill>
                  <pic:spPr bwMode="auto">
                    <a:xfrm>
                      <a:off x="0" y="0"/>
                      <a:ext cx="1984068" cy="1690923"/>
                    </a:xfrm>
                    <a:prstGeom prst="rect">
                      <a:avLst/>
                    </a:prstGeom>
                    <a:noFill/>
                    <a:ln>
                      <a:noFill/>
                    </a:ln>
                    <a:extLst>
                      <a:ext uri="{53640926-AAD7-44D8-BBD7-CCE9431645EC}">
                        <a14:shadowObscured xmlns:a14="http://schemas.microsoft.com/office/drawing/2010/main"/>
                      </a:ext>
                    </a:extLst>
                  </pic:spPr>
                </pic:pic>
              </a:graphicData>
            </a:graphic>
          </wp:inline>
        </w:drawing>
      </w:r>
      <w:r w:rsidR="00E93892">
        <w:rPr>
          <w:b/>
          <w:bCs/>
          <w:lang w:val="es-MX"/>
        </w:rPr>
        <w:t xml:space="preserve">  </w:t>
      </w:r>
      <w:r w:rsidR="00D2563F">
        <w:rPr>
          <w:b/>
          <w:bCs/>
          <w:noProof/>
          <w:lang w:val="es-MX"/>
        </w:rPr>
        <w:drawing>
          <wp:inline distT="0" distB="0" distL="0" distR="0" wp14:anchorId="1A753768" wp14:editId="51BE6292">
            <wp:extent cx="1533809" cy="1668780"/>
            <wp:effectExtent l="0" t="0" r="9525"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0696" b="30470"/>
                    <a:stretch/>
                  </pic:blipFill>
                  <pic:spPr bwMode="auto">
                    <a:xfrm flipH="1">
                      <a:off x="0" y="0"/>
                      <a:ext cx="1733857" cy="1886432"/>
                    </a:xfrm>
                    <a:prstGeom prst="rect">
                      <a:avLst/>
                    </a:prstGeom>
                    <a:noFill/>
                    <a:ln>
                      <a:noFill/>
                    </a:ln>
                    <a:extLst>
                      <a:ext uri="{53640926-AAD7-44D8-BBD7-CCE9431645EC}">
                        <a14:shadowObscured xmlns:a14="http://schemas.microsoft.com/office/drawing/2010/main"/>
                      </a:ext>
                    </a:extLst>
                  </pic:spPr>
                </pic:pic>
              </a:graphicData>
            </a:graphic>
          </wp:inline>
        </w:drawing>
      </w:r>
    </w:p>
    <w:p w14:paraId="552EDF22" w14:textId="77777777" w:rsidR="00EA124D" w:rsidRPr="00EA124D" w:rsidRDefault="00EA124D" w:rsidP="00EA124D">
      <w:pPr>
        <w:jc w:val="both"/>
        <w:rPr>
          <w:b/>
          <w:bCs/>
          <w:lang w:val="es-MX"/>
        </w:rPr>
      </w:pPr>
    </w:p>
    <w:p w14:paraId="57C2F6EC" w14:textId="77777777" w:rsidR="00EA124D" w:rsidRDefault="00EA124D" w:rsidP="00BD1F75">
      <w:pPr>
        <w:jc w:val="center"/>
        <w:rPr>
          <w:lang w:val="es-MX"/>
        </w:rPr>
      </w:pPr>
    </w:p>
    <w:p w14:paraId="419E4062" w14:textId="7A277BBD" w:rsidR="00BD1F75" w:rsidRDefault="00B72E1D" w:rsidP="00BD1F75">
      <w:pPr>
        <w:jc w:val="center"/>
        <w:rPr>
          <w:lang w:val="es-MX"/>
        </w:rPr>
      </w:pPr>
      <w:r>
        <w:rPr>
          <w:noProof/>
          <w:lang w:val="es-MX"/>
        </w:rPr>
        <w:drawing>
          <wp:inline distT="0" distB="0" distL="0" distR="0" wp14:anchorId="2682355E" wp14:editId="16B662A6">
            <wp:extent cx="1475105" cy="530225"/>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75105" cy="530225"/>
                    </a:xfrm>
                    <a:prstGeom prst="rect">
                      <a:avLst/>
                    </a:prstGeom>
                    <a:noFill/>
                  </pic:spPr>
                </pic:pic>
              </a:graphicData>
            </a:graphic>
          </wp:inline>
        </w:drawing>
      </w:r>
    </w:p>
    <w:p w14:paraId="2BF811B2" w14:textId="77777777" w:rsidR="00C2239D" w:rsidRDefault="00C2239D" w:rsidP="00BD1F75">
      <w:pPr>
        <w:jc w:val="center"/>
        <w:rPr>
          <w:lang w:val="es-MX"/>
        </w:rPr>
      </w:pPr>
    </w:p>
    <w:p w14:paraId="7ECBB5EC" w14:textId="74C45D4B" w:rsidR="00B72E1D" w:rsidRDefault="008D6EDA" w:rsidP="00BD1F75">
      <w:pPr>
        <w:jc w:val="center"/>
        <w:rPr>
          <w:lang w:val="es-MX"/>
        </w:rPr>
      </w:pPr>
      <w:r>
        <w:rPr>
          <w:lang w:val="es-MX"/>
        </w:rPr>
        <w:t>HELMUNTH OSWAL URREGO MORERA</w:t>
      </w:r>
    </w:p>
    <w:p w14:paraId="1496E9B3" w14:textId="303D42BC" w:rsidR="008D6EDA" w:rsidRPr="00AD6F44" w:rsidRDefault="008D6EDA" w:rsidP="00BD1F75">
      <w:pPr>
        <w:jc w:val="center"/>
        <w:rPr>
          <w:lang w:val="es-MX"/>
        </w:rPr>
      </w:pPr>
      <w:r>
        <w:rPr>
          <w:lang w:val="es-MX"/>
        </w:rPr>
        <w:t>CONTRATISTA</w:t>
      </w:r>
    </w:p>
    <w:sectPr w:rsidR="008D6EDA" w:rsidRPr="00AD6F4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AD0"/>
    <w:rsid w:val="00051AE8"/>
    <w:rsid w:val="00055301"/>
    <w:rsid w:val="0007654B"/>
    <w:rsid w:val="00082DE4"/>
    <w:rsid w:val="00090882"/>
    <w:rsid w:val="00096CD3"/>
    <w:rsid w:val="000A6727"/>
    <w:rsid w:val="000A6F8E"/>
    <w:rsid w:val="000B4655"/>
    <w:rsid w:val="000C7FD0"/>
    <w:rsid w:val="000F0141"/>
    <w:rsid w:val="000F1444"/>
    <w:rsid w:val="00103833"/>
    <w:rsid w:val="001042A4"/>
    <w:rsid w:val="00131ED3"/>
    <w:rsid w:val="00144DB5"/>
    <w:rsid w:val="00147A81"/>
    <w:rsid w:val="00173198"/>
    <w:rsid w:val="001A1612"/>
    <w:rsid w:val="00211619"/>
    <w:rsid w:val="002478A6"/>
    <w:rsid w:val="0025278C"/>
    <w:rsid w:val="00256580"/>
    <w:rsid w:val="0026468D"/>
    <w:rsid w:val="00264AD1"/>
    <w:rsid w:val="00266AC6"/>
    <w:rsid w:val="00287942"/>
    <w:rsid w:val="002B24C0"/>
    <w:rsid w:val="002B4497"/>
    <w:rsid w:val="002C5877"/>
    <w:rsid w:val="002D19C5"/>
    <w:rsid w:val="002D5853"/>
    <w:rsid w:val="002E293B"/>
    <w:rsid w:val="00300184"/>
    <w:rsid w:val="00303746"/>
    <w:rsid w:val="003072FB"/>
    <w:rsid w:val="00310FE2"/>
    <w:rsid w:val="003206C9"/>
    <w:rsid w:val="00330FB1"/>
    <w:rsid w:val="0033418E"/>
    <w:rsid w:val="00337D2E"/>
    <w:rsid w:val="00346C84"/>
    <w:rsid w:val="00346F74"/>
    <w:rsid w:val="00351A30"/>
    <w:rsid w:val="00362436"/>
    <w:rsid w:val="0038570C"/>
    <w:rsid w:val="00390D6C"/>
    <w:rsid w:val="003944B1"/>
    <w:rsid w:val="003B31B0"/>
    <w:rsid w:val="003B78DD"/>
    <w:rsid w:val="003D6BE9"/>
    <w:rsid w:val="003F21CF"/>
    <w:rsid w:val="004031F7"/>
    <w:rsid w:val="00421853"/>
    <w:rsid w:val="00426222"/>
    <w:rsid w:val="0045466D"/>
    <w:rsid w:val="0049549A"/>
    <w:rsid w:val="00496BCF"/>
    <w:rsid w:val="00496D55"/>
    <w:rsid w:val="004A0766"/>
    <w:rsid w:val="004C690A"/>
    <w:rsid w:val="004F40DB"/>
    <w:rsid w:val="00513946"/>
    <w:rsid w:val="00514B01"/>
    <w:rsid w:val="00522013"/>
    <w:rsid w:val="00525E9B"/>
    <w:rsid w:val="005475F5"/>
    <w:rsid w:val="005528A4"/>
    <w:rsid w:val="005625A9"/>
    <w:rsid w:val="0056391B"/>
    <w:rsid w:val="0057342A"/>
    <w:rsid w:val="00576805"/>
    <w:rsid w:val="005A38B3"/>
    <w:rsid w:val="005B248A"/>
    <w:rsid w:val="005D0367"/>
    <w:rsid w:val="005D43C2"/>
    <w:rsid w:val="005F10E0"/>
    <w:rsid w:val="006020D8"/>
    <w:rsid w:val="00613F98"/>
    <w:rsid w:val="00622A74"/>
    <w:rsid w:val="00635A85"/>
    <w:rsid w:val="00647AE7"/>
    <w:rsid w:val="00656D78"/>
    <w:rsid w:val="0066387C"/>
    <w:rsid w:val="00666696"/>
    <w:rsid w:val="006A5D36"/>
    <w:rsid w:val="006A7877"/>
    <w:rsid w:val="006B1004"/>
    <w:rsid w:val="006C436A"/>
    <w:rsid w:val="006D47D0"/>
    <w:rsid w:val="006D6DF2"/>
    <w:rsid w:val="00703550"/>
    <w:rsid w:val="00715E39"/>
    <w:rsid w:val="00746EB3"/>
    <w:rsid w:val="007569DA"/>
    <w:rsid w:val="00762B87"/>
    <w:rsid w:val="00785396"/>
    <w:rsid w:val="007916E2"/>
    <w:rsid w:val="007967E8"/>
    <w:rsid w:val="007A4A11"/>
    <w:rsid w:val="007A63CE"/>
    <w:rsid w:val="007C2954"/>
    <w:rsid w:val="007E6635"/>
    <w:rsid w:val="007F23ED"/>
    <w:rsid w:val="007F42B3"/>
    <w:rsid w:val="007F58DA"/>
    <w:rsid w:val="00800082"/>
    <w:rsid w:val="00802186"/>
    <w:rsid w:val="00807940"/>
    <w:rsid w:val="008116DF"/>
    <w:rsid w:val="00823BAC"/>
    <w:rsid w:val="00830505"/>
    <w:rsid w:val="00836FED"/>
    <w:rsid w:val="008623F7"/>
    <w:rsid w:val="00871618"/>
    <w:rsid w:val="0087301F"/>
    <w:rsid w:val="00880354"/>
    <w:rsid w:val="008847EE"/>
    <w:rsid w:val="008B6173"/>
    <w:rsid w:val="008C2626"/>
    <w:rsid w:val="008D6A9F"/>
    <w:rsid w:val="008D6EDA"/>
    <w:rsid w:val="008E1FE6"/>
    <w:rsid w:val="008E4430"/>
    <w:rsid w:val="008F2E0D"/>
    <w:rsid w:val="008F6A59"/>
    <w:rsid w:val="00904423"/>
    <w:rsid w:val="00904DF3"/>
    <w:rsid w:val="0091245E"/>
    <w:rsid w:val="00922CC4"/>
    <w:rsid w:val="00926612"/>
    <w:rsid w:val="00932ED0"/>
    <w:rsid w:val="00933F91"/>
    <w:rsid w:val="00953462"/>
    <w:rsid w:val="00963AD0"/>
    <w:rsid w:val="00967F69"/>
    <w:rsid w:val="00974576"/>
    <w:rsid w:val="00977F4B"/>
    <w:rsid w:val="009842ED"/>
    <w:rsid w:val="009A6A71"/>
    <w:rsid w:val="009A7E9D"/>
    <w:rsid w:val="009B6078"/>
    <w:rsid w:val="009E3A28"/>
    <w:rsid w:val="009E527B"/>
    <w:rsid w:val="00A029BA"/>
    <w:rsid w:val="00A07117"/>
    <w:rsid w:val="00A132E4"/>
    <w:rsid w:val="00A24F45"/>
    <w:rsid w:val="00A25EE6"/>
    <w:rsid w:val="00A2776F"/>
    <w:rsid w:val="00A32F3F"/>
    <w:rsid w:val="00A42A34"/>
    <w:rsid w:val="00A43180"/>
    <w:rsid w:val="00A43558"/>
    <w:rsid w:val="00A4561B"/>
    <w:rsid w:val="00A53E9C"/>
    <w:rsid w:val="00A54BF9"/>
    <w:rsid w:val="00A722C6"/>
    <w:rsid w:val="00A84590"/>
    <w:rsid w:val="00A92334"/>
    <w:rsid w:val="00A92B64"/>
    <w:rsid w:val="00AC7196"/>
    <w:rsid w:val="00AD6F44"/>
    <w:rsid w:val="00AE3232"/>
    <w:rsid w:val="00AF4272"/>
    <w:rsid w:val="00B134DE"/>
    <w:rsid w:val="00B23660"/>
    <w:rsid w:val="00B24C0C"/>
    <w:rsid w:val="00B36817"/>
    <w:rsid w:val="00B40537"/>
    <w:rsid w:val="00B40946"/>
    <w:rsid w:val="00B500EE"/>
    <w:rsid w:val="00B72E1D"/>
    <w:rsid w:val="00B8273B"/>
    <w:rsid w:val="00B93CE1"/>
    <w:rsid w:val="00B972D0"/>
    <w:rsid w:val="00BA74FC"/>
    <w:rsid w:val="00BC5534"/>
    <w:rsid w:val="00BD1F75"/>
    <w:rsid w:val="00BD223F"/>
    <w:rsid w:val="00BE78AD"/>
    <w:rsid w:val="00BF08FE"/>
    <w:rsid w:val="00C01E8F"/>
    <w:rsid w:val="00C16FB8"/>
    <w:rsid w:val="00C2239D"/>
    <w:rsid w:val="00C24D2A"/>
    <w:rsid w:val="00C3091A"/>
    <w:rsid w:val="00C37BE5"/>
    <w:rsid w:val="00C56356"/>
    <w:rsid w:val="00C61B45"/>
    <w:rsid w:val="00C6290F"/>
    <w:rsid w:val="00C743B9"/>
    <w:rsid w:val="00C80B24"/>
    <w:rsid w:val="00C90D55"/>
    <w:rsid w:val="00C935E4"/>
    <w:rsid w:val="00CB09A6"/>
    <w:rsid w:val="00CC3DE4"/>
    <w:rsid w:val="00CF0BD4"/>
    <w:rsid w:val="00CF1BD3"/>
    <w:rsid w:val="00D0434A"/>
    <w:rsid w:val="00D11DFF"/>
    <w:rsid w:val="00D2563F"/>
    <w:rsid w:val="00D32D63"/>
    <w:rsid w:val="00D40313"/>
    <w:rsid w:val="00D84F9C"/>
    <w:rsid w:val="00D85C96"/>
    <w:rsid w:val="00D87287"/>
    <w:rsid w:val="00D94FDB"/>
    <w:rsid w:val="00DA5002"/>
    <w:rsid w:val="00DF092E"/>
    <w:rsid w:val="00DF65DD"/>
    <w:rsid w:val="00E221A2"/>
    <w:rsid w:val="00E22A99"/>
    <w:rsid w:val="00E317D6"/>
    <w:rsid w:val="00E56B22"/>
    <w:rsid w:val="00E61175"/>
    <w:rsid w:val="00E93892"/>
    <w:rsid w:val="00E971CD"/>
    <w:rsid w:val="00EA124D"/>
    <w:rsid w:val="00EA27F0"/>
    <w:rsid w:val="00EB5690"/>
    <w:rsid w:val="00ED245C"/>
    <w:rsid w:val="00ED6383"/>
    <w:rsid w:val="00EF1515"/>
    <w:rsid w:val="00EF233A"/>
    <w:rsid w:val="00EF4CCD"/>
    <w:rsid w:val="00F1169E"/>
    <w:rsid w:val="00F16792"/>
    <w:rsid w:val="00F4088B"/>
    <w:rsid w:val="00F4368A"/>
    <w:rsid w:val="00F508D5"/>
    <w:rsid w:val="00F60B60"/>
    <w:rsid w:val="00F81E69"/>
    <w:rsid w:val="00FA0E0F"/>
    <w:rsid w:val="00FA6716"/>
    <w:rsid w:val="00FC5267"/>
    <w:rsid w:val="00FC5D2D"/>
    <w:rsid w:val="00FD37DF"/>
    <w:rsid w:val="00FD3E80"/>
    <w:rsid w:val="00FF0145"/>
    <w:rsid w:val="00FF291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14:docId w14:val="51057A72"/>
  <w15:chartTrackingRefBased/>
  <w15:docId w15:val="{FC608BCA-DE1F-42A0-803F-F7FF6EA03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3AD0"/>
    <w:pPr>
      <w:spacing w:after="0" w:line="240" w:lineRule="auto"/>
    </w:pPr>
    <w:rPr>
      <w:rFonts w:ascii="Times New Roman" w:eastAsia="Times New Roman" w:hAnsi="Times New Roman" w:cs="Times New Roman"/>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963A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A54BF9"/>
    <w:rPr>
      <w:sz w:val="16"/>
      <w:szCs w:val="16"/>
    </w:rPr>
  </w:style>
  <w:style w:type="paragraph" w:styleId="Textocomentario">
    <w:name w:val="annotation text"/>
    <w:basedOn w:val="Normal"/>
    <w:link w:val="TextocomentarioCar"/>
    <w:uiPriority w:val="99"/>
    <w:semiHidden/>
    <w:unhideWhenUsed/>
    <w:rsid w:val="00A54BF9"/>
  </w:style>
  <w:style w:type="character" w:customStyle="1" w:styleId="TextocomentarioCar">
    <w:name w:val="Texto comentario Car"/>
    <w:basedOn w:val="Fuentedeprrafopredeter"/>
    <w:link w:val="Textocomentario"/>
    <w:uiPriority w:val="99"/>
    <w:semiHidden/>
    <w:rsid w:val="00A54BF9"/>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A54BF9"/>
    <w:rPr>
      <w:b/>
      <w:bCs/>
    </w:rPr>
  </w:style>
  <w:style w:type="character" w:customStyle="1" w:styleId="AsuntodelcomentarioCar">
    <w:name w:val="Asunto del comentario Car"/>
    <w:basedOn w:val="TextocomentarioCar"/>
    <w:link w:val="Asuntodelcomentario"/>
    <w:uiPriority w:val="99"/>
    <w:semiHidden/>
    <w:rsid w:val="00A54BF9"/>
    <w:rPr>
      <w:rFonts w:ascii="Times New Roman" w:eastAsia="Times New Roman" w:hAnsi="Times New Roman" w:cs="Times New Roman"/>
      <w:b/>
      <w:bCs/>
      <w:sz w:val="20"/>
      <w:szCs w:val="20"/>
      <w:lang w:val="es-ES" w:eastAsia="es-ES"/>
    </w:rPr>
  </w:style>
  <w:style w:type="paragraph" w:styleId="NormalWeb">
    <w:name w:val="Normal (Web)"/>
    <w:basedOn w:val="Normal"/>
    <w:uiPriority w:val="99"/>
    <w:semiHidden/>
    <w:unhideWhenUsed/>
    <w:rsid w:val="003F21CF"/>
    <w:pPr>
      <w:spacing w:before="100" w:beforeAutospacing="1" w:after="100" w:afterAutospacing="1"/>
    </w:pPr>
    <w:rPr>
      <w:sz w:val="24"/>
      <w:szCs w:val="24"/>
      <w:lang w:val="es-CO" w:eastAsia="es-CO"/>
    </w:rPr>
  </w:style>
  <w:style w:type="character" w:styleId="Hipervnculo">
    <w:name w:val="Hyperlink"/>
    <w:basedOn w:val="Fuentedeprrafopredeter"/>
    <w:uiPriority w:val="99"/>
    <w:rsid w:val="00D11DF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818934">
      <w:bodyDiv w:val="1"/>
      <w:marLeft w:val="0"/>
      <w:marRight w:val="0"/>
      <w:marTop w:val="0"/>
      <w:marBottom w:val="0"/>
      <w:divBdr>
        <w:top w:val="none" w:sz="0" w:space="0" w:color="auto"/>
        <w:left w:val="none" w:sz="0" w:space="0" w:color="auto"/>
        <w:bottom w:val="none" w:sz="0" w:space="0" w:color="auto"/>
        <w:right w:val="none" w:sz="0" w:space="0" w:color="auto"/>
      </w:divBdr>
    </w:div>
    <w:div w:id="140738269">
      <w:bodyDiv w:val="1"/>
      <w:marLeft w:val="0"/>
      <w:marRight w:val="0"/>
      <w:marTop w:val="0"/>
      <w:marBottom w:val="0"/>
      <w:divBdr>
        <w:top w:val="none" w:sz="0" w:space="0" w:color="auto"/>
        <w:left w:val="none" w:sz="0" w:space="0" w:color="auto"/>
        <w:bottom w:val="none" w:sz="0" w:space="0" w:color="auto"/>
        <w:right w:val="none" w:sz="0" w:space="0" w:color="auto"/>
      </w:divBdr>
    </w:div>
    <w:div w:id="220287443">
      <w:bodyDiv w:val="1"/>
      <w:marLeft w:val="0"/>
      <w:marRight w:val="0"/>
      <w:marTop w:val="0"/>
      <w:marBottom w:val="0"/>
      <w:divBdr>
        <w:top w:val="none" w:sz="0" w:space="0" w:color="auto"/>
        <w:left w:val="none" w:sz="0" w:space="0" w:color="auto"/>
        <w:bottom w:val="none" w:sz="0" w:space="0" w:color="auto"/>
        <w:right w:val="none" w:sz="0" w:space="0" w:color="auto"/>
      </w:divBdr>
    </w:div>
    <w:div w:id="446854047">
      <w:bodyDiv w:val="1"/>
      <w:marLeft w:val="0"/>
      <w:marRight w:val="0"/>
      <w:marTop w:val="0"/>
      <w:marBottom w:val="0"/>
      <w:divBdr>
        <w:top w:val="none" w:sz="0" w:space="0" w:color="auto"/>
        <w:left w:val="none" w:sz="0" w:space="0" w:color="auto"/>
        <w:bottom w:val="none" w:sz="0" w:space="0" w:color="auto"/>
        <w:right w:val="none" w:sz="0" w:space="0" w:color="auto"/>
      </w:divBdr>
    </w:div>
    <w:div w:id="657882962">
      <w:bodyDiv w:val="1"/>
      <w:marLeft w:val="0"/>
      <w:marRight w:val="0"/>
      <w:marTop w:val="0"/>
      <w:marBottom w:val="0"/>
      <w:divBdr>
        <w:top w:val="none" w:sz="0" w:space="0" w:color="auto"/>
        <w:left w:val="none" w:sz="0" w:space="0" w:color="auto"/>
        <w:bottom w:val="none" w:sz="0" w:space="0" w:color="auto"/>
        <w:right w:val="none" w:sz="0" w:space="0" w:color="auto"/>
      </w:divBdr>
    </w:div>
    <w:div w:id="1299608439">
      <w:bodyDiv w:val="1"/>
      <w:marLeft w:val="0"/>
      <w:marRight w:val="0"/>
      <w:marTop w:val="0"/>
      <w:marBottom w:val="0"/>
      <w:divBdr>
        <w:top w:val="none" w:sz="0" w:space="0" w:color="auto"/>
        <w:left w:val="none" w:sz="0" w:space="0" w:color="auto"/>
        <w:bottom w:val="none" w:sz="0" w:space="0" w:color="auto"/>
        <w:right w:val="none" w:sz="0" w:space="0" w:color="auto"/>
      </w:divBdr>
    </w:div>
    <w:div w:id="1334456698">
      <w:bodyDiv w:val="1"/>
      <w:marLeft w:val="0"/>
      <w:marRight w:val="0"/>
      <w:marTop w:val="0"/>
      <w:marBottom w:val="0"/>
      <w:divBdr>
        <w:top w:val="none" w:sz="0" w:space="0" w:color="auto"/>
        <w:left w:val="none" w:sz="0" w:space="0" w:color="auto"/>
        <w:bottom w:val="none" w:sz="0" w:space="0" w:color="auto"/>
        <w:right w:val="none" w:sz="0" w:space="0" w:color="auto"/>
      </w:divBdr>
    </w:div>
    <w:div w:id="1397970688">
      <w:bodyDiv w:val="1"/>
      <w:marLeft w:val="0"/>
      <w:marRight w:val="0"/>
      <w:marTop w:val="0"/>
      <w:marBottom w:val="0"/>
      <w:divBdr>
        <w:top w:val="none" w:sz="0" w:space="0" w:color="auto"/>
        <w:left w:val="none" w:sz="0" w:space="0" w:color="auto"/>
        <w:bottom w:val="none" w:sz="0" w:space="0" w:color="auto"/>
        <w:right w:val="none" w:sz="0" w:space="0" w:color="auto"/>
      </w:divBdr>
    </w:div>
    <w:div w:id="1686982986">
      <w:bodyDiv w:val="1"/>
      <w:marLeft w:val="0"/>
      <w:marRight w:val="0"/>
      <w:marTop w:val="0"/>
      <w:marBottom w:val="0"/>
      <w:divBdr>
        <w:top w:val="none" w:sz="0" w:space="0" w:color="auto"/>
        <w:left w:val="none" w:sz="0" w:space="0" w:color="auto"/>
        <w:bottom w:val="none" w:sz="0" w:space="0" w:color="auto"/>
        <w:right w:val="none" w:sz="0" w:space="0" w:color="auto"/>
      </w:divBdr>
    </w:div>
    <w:div w:id="181567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hyperlink" Target="https://teams.microsoft.com/meet/282924562027686?p=WwCmsu99gHrWzsAZpe"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styles" Target="styles.xml"/><Relationship Id="rId6" Type="http://schemas.openxmlformats.org/officeDocument/2006/relationships/hyperlink" Target="https://meet.google.com/xnd-gzyy-teu" TargetMode="Externa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hyperlink" Target="https://teams.microsoft.com/meet/290265337984108?p=YapRRyXNGYLIPoLcc9" TargetMode="Externa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hyperlink" Target="https://teams.microsoft.com/meet/333360201470702?p=MERAp8tyrmwETTc4tl" TargetMode="Externa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255</TotalTime>
  <Pages>3</Pages>
  <Words>459</Words>
  <Characters>2525</Characters>
  <Application>Microsoft Office Word</Application>
  <DocSecurity>0</DocSecurity>
  <Lines>21</Lines>
  <Paragraphs>5</Paragraphs>
  <ScaleCrop>false</ScaleCrop>
  <Company/>
  <LinksUpToDate>false</LinksUpToDate>
  <CharactersWithSpaces>2979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 urrego</dc:creator>
  <cp:keywords/>
  <dc:description/>
  <cp:lastModifiedBy>Oswal urrego</cp:lastModifiedBy>
  <cp:revision>238</cp:revision>
  <dcterms:created xsi:type="dcterms:W3CDTF">2024-08-28T21:10:00Z</dcterms:created>
  <dcterms:modified xsi:type="dcterms:W3CDTF">2026-05-27T20:46:00Z</dcterms:modified>
</cp:coreProperties>
</file>